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20" w:rsidRPr="003F4F93" w:rsidRDefault="00D85C20" w:rsidP="00D85C20">
      <w:pPr>
        <w:rPr>
          <w:rFonts w:ascii="Times New Roman" w:hAnsi="Times New Roman" w:cs="Times New Roman"/>
        </w:rPr>
      </w:pPr>
      <w:r>
        <w:rPr>
          <w:rFonts w:ascii="Times New Roman" w:hAnsi="Times New Roman" w:cs="Times New Roman"/>
        </w:rPr>
        <w:t>Temeljem čl. 15.  Zakona o javnoj nabavi (Narodne novine br. 120/16.) i čl. 16. Potpunog teksta Izjave o usklađenju općih akata društva s ograničenom odgovornošću sa Zakonom o trgovačkim društvima, Uprava društva dana 27.03.2017.g. donosi</w:t>
      </w:r>
    </w:p>
    <w:p w:rsidR="00D85C20" w:rsidRDefault="00D85C20" w:rsidP="00D85C20">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PRAVILNIK </w:t>
      </w:r>
    </w:p>
    <w:p w:rsidR="00D85C20" w:rsidRDefault="00D85C20" w:rsidP="00D85C20">
      <w:pPr>
        <w:rPr>
          <w:rFonts w:ascii="Times New Roman" w:hAnsi="Times New Roman" w:cs="Times New Roman"/>
          <w:b/>
          <w:sz w:val="28"/>
          <w:szCs w:val="28"/>
        </w:rPr>
      </w:pPr>
      <w:r>
        <w:rPr>
          <w:rFonts w:ascii="Times New Roman" w:hAnsi="Times New Roman" w:cs="Times New Roman"/>
          <w:b/>
          <w:sz w:val="28"/>
          <w:szCs w:val="28"/>
        </w:rPr>
        <w:t xml:space="preserve">     O PROVEDBI POSTUPAKA JEDNOSTAVNE NABAVE </w:t>
      </w:r>
    </w:p>
    <w:p w:rsidR="00D85C20" w:rsidRDefault="00D85C20" w:rsidP="00D85C20">
      <w:pPr>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4"/>
          <w:szCs w:val="24"/>
        </w:rPr>
        <w:t>OPĆE ODREDBE</w:t>
      </w:r>
    </w:p>
    <w:p w:rsidR="00D85C20" w:rsidRDefault="00D85C20" w:rsidP="00D85C20">
      <w:pPr>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rPr>
        <w:t>Članak 1.</w:t>
      </w:r>
    </w:p>
    <w:p w:rsidR="00D85C20" w:rsidRDefault="00D85C20" w:rsidP="00D85C20">
      <w:pPr>
        <w:rPr>
          <w:rFonts w:ascii="Times New Roman" w:hAnsi="Times New Roman" w:cs="Times New Roman"/>
        </w:rPr>
      </w:pPr>
    </w:p>
    <w:p w:rsidR="00D85C20" w:rsidRDefault="00D85C20" w:rsidP="00D85C20">
      <w:pPr>
        <w:rPr>
          <w:rFonts w:ascii="Times New Roman" w:hAnsi="Times New Roman" w:cs="Times New Roman"/>
        </w:rPr>
      </w:pPr>
      <w:r>
        <w:rPr>
          <w:rFonts w:ascii="Times New Roman" w:hAnsi="Times New Roman" w:cs="Times New Roman"/>
        </w:rPr>
        <w:tab/>
        <w:t>U svrhu poštivanja osnovnih načela javne nabave, te zakonitog, namjenskog i svrhovitog trošenja sredstava, ovim Pravilnikom o provedbi postupaka jednostavne nabave (u nastavku: Pravilnik) uređuju se postupci koji prethode ostvarivanju ugovornog odnosa za nabavu roba i usluga procjenjene vrijednosti do 200.000,00 kn i radova do procjenjene vrijednosti 500.000,00 kn ( u nastavku: jednostavna nabava), za koje sukladno odredbama Zakona o javnoj nabavi ne postoji obveza provedbe postupaka javne nabave.</w:t>
      </w:r>
    </w:p>
    <w:p w:rsidR="00D85C20" w:rsidRDefault="00D85C20" w:rsidP="00D85C2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Članak 2.</w:t>
      </w:r>
    </w:p>
    <w:p w:rsidR="00D85C20" w:rsidRDefault="00D85C20" w:rsidP="00D85C20">
      <w:pPr>
        <w:rPr>
          <w:rFonts w:ascii="Times New Roman" w:hAnsi="Times New Roman" w:cs="Times New Roman"/>
        </w:rPr>
      </w:pPr>
      <w:r>
        <w:rPr>
          <w:rFonts w:ascii="Times New Roman" w:hAnsi="Times New Roman" w:cs="Times New Roman"/>
        </w:rPr>
        <w:tab/>
        <w:t>Postupak jednostavne nabave započinje zaprimanjem Zahtjeva za jednostavnu nabavu od pojedine ustrojstvene jedinice Naručitelja koja traži nabavu roba, radova ili usluga.</w:t>
      </w:r>
    </w:p>
    <w:p w:rsidR="00D85C20" w:rsidRDefault="00D85C20" w:rsidP="00D85C20">
      <w:pPr>
        <w:rPr>
          <w:rFonts w:ascii="Times New Roman" w:hAnsi="Times New Roman" w:cs="Times New Roman"/>
        </w:rPr>
      </w:pPr>
    </w:p>
    <w:p w:rsidR="00D85C20" w:rsidRDefault="00D85C20" w:rsidP="00D85C20">
      <w:pPr>
        <w:rPr>
          <w:rFonts w:ascii="Times New Roman" w:hAnsi="Times New Roman" w:cs="Times New Roman"/>
          <w:b/>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sz w:val="24"/>
          <w:szCs w:val="24"/>
        </w:rPr>
        <w:t>KRITERIJ ODABIRA PONUDE</w:t>
      </w:r>
    </w:p>
    <w:p w:rsidR="00D85C20" w:rsidRDefault="00D85C20" w:rsidP="00D85C20">
      <w:pPr>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rPr>
        <w:t>Članak 3.</w:t>
      </w:r>
    </w:p>
    <w:p w:rsidR="00D85C20" w:rsidRDefault="00D85C20" w:rsidP="00D85C20">
      <w:pPr>
        <w:rPr>
          <w:rFonts w:ascii="Times New Roman" w:hAnsi="Times New Roman" w:cs="Times New Roman"/>
        </w:rPr>
      </w:pPr>
      <w:r>
        <w:rPr>
          <w:rFonts w:ascii="Times New Roman" w:hAnsi="Times New Roman" w:cs="Times New Roman"/>
        </w:rPr>
        <w:tab/>
        <w:t>Kriterij za odabir ponude je najniža cijena ili ekonomski najpovoljnija ponuda.</w:t>
      </w:r>
    </w:p>
    <w:p w:rsidR="00D85C20" w:rsidRDefault="00D85C20" w:rsidP="00D85C20">
      <w:pPr>
        <w:rPr>
          <w:rFonts w:ascii="Times New Roman" w:hAnsi="Times New Roman" w:cs="Times New Roman"/>
        </w:rPr>
      </w:pPr>
      <w:r>
        <w:rPr>
          <w:rFonts w:ascii="Times New Roman" w:hAnsi="Times New Roman" w:cs="Times New Roman"/>
        </w:rPr>
        <w:tab/>
        <w:t>Kada je kriterij odabira ekonomski najpovoljnija ponuda, osim kriterija cijene mogu se valorizirati kriterij kvalitete, tehničke prednosti, estetske i funkcionalne osobine, ekološki kriteriji, operativni troškovi, ekonomičnost, rok isporuke ili izvršenja, pristupačnost, društvene, okolišne i inovativne značajke, iskustvo osoblja angažiranog na izvršenju ugovora i slično.</w:t>
      </w:r>
    </w:p>
    <w:p w:rsidR="00D85C20" w:rsidRDefault="00D85C20" w:rsidP="00D85C20">
      <w:pPr>
        <w:rPr>
          <w:rFonts w:ascii="Times New Roman" w:hAnsi="Times New Roman" w:cs="Times New Roman"/>
        </w:rPr>
      </w:pPr>
      <w:r>
        <w:rPr>
          <w:rFonts w:ascii="Times New Roman" w:hAnsi="Times New Roman" w:cs="Times New Roman"/>
        </w:rPr>
        <w:tab/>
        <w:t>Ako odabrani ponuditelj na zahtjev ne dostavi izjavu o produženju roka valjanosti ponude, ne produži jamstvo za ozbiljnost ponude, odustane od svoje ponude, ako naručitelj raskine ugovor ili stornira narudžbenicu, izvršit će se ponovno rangiranmje ponuda prema kriteriju za odabvir, ne uzimajući u obzir ponudu odabranog ponuditelja, te će se odabrati nova najpovoljnija ponuda ili će se poništiti postupak nabave.</w:t>
      </w:r>
    </w:p>
    <w:p w:rsidR="00D85C20" w:rsidRDefault="00D85C20" w:rsidP="00D85C20">
      <w:pPr>
        <w:rPr>
          <w:rFonts w:ascii="Times New Roman" w:hAnsi="Times New Roman" w:cs="Times New Roman"/>
        </w:rPr>
      </w:pPr>
      <w:r>
        <w:rPr>
          <w:rFonts w:ascii="Times New Roman" w:hAnsi="Times New Roman" w:cs="Times New Roman"/>
        </w:rPr>
        <w:tab/>
        <w:t>Naručitelj zadržava pravo poništiti postupak jednostavne nabave u bilo kojem trenutku, odnosno ne odabrati niti jednu ponudu, a sve bez ikakvih obveza ili naknada prema ponuditeljima.</w:t>
      </w:r>
    </w:p>
    <w:p w:rsidR="00D85C20" w:rsidRDefault="00D85C20" w:rsidP="00D85C20">
      <w:pPr>
        <w:rPr>
          <w:rFonts w:ascii="Times New Roman" w:hAnsi="Times New Roman" w:cs="Times New Roman"/>
        </w:rPr>
      </w:pPr>
    </w:p>
    <w:p w:rsidR="00D85C20" w:rsidRDefault="00D85C20" w:rsidP="00D85C20">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85C20" w:rsidRDefault="00D85C20" w:rsidP="00D85C20">
      <w:pPr>
        <w:spacing w:after="0"/>
        <w:ind w:left="1418"/>
        <w:rPr>
          <w:rFonts w:ascii="Times New Roman" w:hAnsi="Times New Roman" w:cs="Times New Roman"/>
          <w:b/>
        </w:rPr>
      </w:pPr>
      <w:r>
        <w:rPr>
          <w:rFonts w:ascii="Times New Roman" w:hAnsi="Times New Roman" w:cs="Times New Roman"/>
          <w:b/>
        </w:rPr>
        <w:t xml:space="preserve">PROVEDBA POSTUPKA JEDNOSTAVNE NABAVE </w:t>
      </w:r>
    </w:p>
    <w:p w:rsidR="00D85C20" w:rsidRDefault="00D85C20" w:rsidP="00D85C20">
      <w:pPr>
        <w:spacing w:after="0"/>
        <w:ind w:left="1418"/>
        <w:rPr>
          <w:rFonts w:ascii="Times New Roman" w:hAnsi="Times New Roman" w:cs="Times New Roman"/>
          <w:b/>
        </w:rPr>
      </w:pPr>
      <w:r>
        <w:rPr>
          <w:rFonts w:ascii="Times New Roman" w:hAnsi="Times New Roman" w:cs="Times New Roman"/>
          <w:b/>
        </w:rPr>
        <w:lastRenderedPageBreak/>
        <w:t>PROCJENJENE VRIJEDNOSTI DO 20.000,00 KN</w:t>
      </w:r>
    </w:p>
    <w:p w:rsidR="00D85C20" w:rsidRDefault="00D85C20" w:rsidP="00D85C20">
      <w:pPr>
        <w:spacing w:after="0"/>
        <w:ind w:left="1418"/>
        <w:rPr>
          <w:rFonts w:ascii="Times New Roman" w:hAnsi="Times New Roman" w:cs="Times New Roman"/>
          <w:b/>
        </w:rPr>
      </w:pPr>
    </w:p>
    <w:p w:rsidR="00D85C20" w:rsidRDefault="00D85C20" w:rsidP="00D85C20">
      <w:pPr>
        <w:spacing w:after="0"/>
        <w:ind w:left="1418"/>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t>Članak 4.</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t>Nabava roba, radova i usluga procjenjene vrijednosti do 20.000,00 kn provodi se izdavanjem narudžbenice, temeljem jedne ponude koja je prethodno zatražena elektroničkim putem, telefonski, telefaksom ili pisanim putem poštom.</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t>Narudžbenica sadrži podatke o: naručitelju, vrsti roba/radova/usluga koji se nabavljaju, uz detaljnu specifikaciju jedinica mjere, količini, jediničnoj cijeni, ukupnoj cijeni, roku i mjestu izvođenja radova/isporuke roba/pružanja usluge, i o fgspodarskom subjektu – dobavljaču.</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PROVEDBA POSTUPKA JENOSTAVNE NABAVE ČIJA JE</w:t>
      </w:r>
    </w:p>
    <w:p w:rsidR="00D85C20" w:rsidRDefault="00D85C20" w:rsidP="00D85C20">
      <w:pPr>
        <w:spacing w:after="0"/>
        <w:ind w:left="708" w:firstLine="708"/>
        <w:rPr>
          <w:rFonts w:ascii="Times New Roman" w:hAnsi="Times New Roman" w:cs="Times New Roman"/>
          <w:b/>
        </w:rPr>
      </w:pPr>
      <w:r>
        <w:rPr>
          <w:rFonts w:ascii="Times New Roman" w:hAnsi="Times New Roman" w:cs="Times New Roman"/>
          <w:b/>
        </w:rPr>
        <w:t xml:space="preserve">PROCJENJENA VRIJEDNOST VEĆA OD 20.000,00 KN, A </w:t>
      </w:r>
    </w:p>
    <w:p w:rsidR="00D85C20" w:rsidRDefault="00D85C20" w:rsidP="00D85C20">
      <w:pPr>
        <w:spacing w:after="0"/>
        <w:ind w:left="708" w:firstLine="708"/>
        <w:rPr>
          <w:rFonts w:ascii="Times New Roman" w:hAnsi="Times New Roman" w:cs="Times New Roman"/>
          <w:b/>
        </w:rPr>
      </w:pPr>
      <w:r>
        <w:rPr>
          <w:rFonts w:ascii="Times New Roman" w:hAnsi="Times New Roman" w:cs="Times New Roman"/>
          <w:b/>
        </w:rPr>
        <w:t>MANJA OD 200.000,00 KN</w:t>
      </w:r>
    </w:p>
    <w:p w:rsidR="00D85C20" w:rsidRDefault="00D85C20" w:rsidP="00D85C20">
      <w:pPr>
        <w:spacing w:after="0"/>
        <w:ind w:left="708" w:firstLine="708"/>
        <w:rPr>
          <w:rFonts w:ascii="Times New Roman" w:hAnsi="Times New Roman" w:cs="Times New Roman"/>
          <w:b/>
        </w:rPr>
      </w:pPr>
    </w:p>
    <w:p w:rsidR="00D85C20" w:rsidRDefault="00D85C20" w:rsidP="00D85C20">
      <w:pPr>
        <w:spacing w:after="0"/>
        <w:ind w:left="708" w:firstLine="708"/>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Članak 5.</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t>Nabavu roba, radova i usluga procjenjene vrijednosti jednake ili veće od 20.000,00 kn, a manje od 200.000,00 kn, naručitelj provodi slanjem Poziva za dostavu ponuda (u nastavku: Poziv), na adrese minimalno tri gospodarska subjekta i/ili objavom na mrežnim stranicama naručitelja, i/ili kombinacijom ova dva načina, a sve u cilju dobivanja što kvalitetnije ponude.</w:t>
      </w:r>
    </w:p>
    <w:p w:rsidR="00D85C20" w:rsidRDefault="00D85C20" w:rsidP="00D85C20">
      <w:pPr>
        <w:spacing w:after="0"/>
        <w:ind w:firstLine="708"/>
        <w:rPr>
          <w:rFonts w:ascii="Times New Roman" w:hAnsi="Times New Roman" w:cs="Times New Roman"/>
        </w:rPr>
      </w:pPr>
      <w:r>
        <w:rPr>
          <w:rFonts w:ascii="Times New Roman" w:hAnsi="Times New Roman" w:cs="Times New Roman"/>
        </w:rPr>
        <w:t>Naručitelj pridržava pravo uputiti Poziv samo jednom gospodarskom subjektu kada zbog specifičnih razloga (umjetničkih, tehničkih i sl.) koji su povezani sa zaštitom isključivih prava, ugovor o nabavi može izvršiti samo jedan određeni gospodarski subjekt.</w:t>
      </w:r>
    </w:p>
    <w:p w:rsidR="00D85C20" w:rsidRDefault="00D85C20" w:rsidP="00D85C20">
      <w:pPr>
        <w:spacing w:after="0"/>
        <w:rPr>
          <w:rFonts w:ascii="Times New Roman" w:hAnsi="Times New Roman" w:cs="Times New Roman"/>
        </w:rPr>
      </w:pPr>
      <w:r>
        <w:rPr>
          <w:rFonts w:ascii="Times New Roman" w:hAnsi="Times New Roman" w:cs="Times New Roman"/>
        </w:rPr>
        <w:tab/>
        <w:t>U pripremi i provođenju ovog postupka sudjeluje predstavnik naručitelja koji ima važeći certifikat iz područja javne nabave.</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6.</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t>Prilikom određivanja rokova za dostavu ponuda naručitelj će uzeti u obzir složenost predmeta nabave.</w:t>
      </w:r>
    </w:p>
    <w:p w:rsidR="00D85C20" w:rsidRDefault="00D85C20" w:rsidP="00D85C20">
      <w:pPr>
        <w:spacing w:after="0"/>
        <w:rPr>
          <w:rFonts w:ascii="Times New Roman" w:hAnsi="Times New Roman" w:cs="Times New Roman"/>
        </w:rPr>
      </w:pPr>
      <w:r>
        <w:rPr>
          <w:rFonts w:ascii="Times New Roman" w:hAnsi="Times New Roman" w:cs="Times New Roman"/>
        </w:rPr>
        <w:tab/>
        <w:t>Rok za dostavu ponuda i kod najjednostavnijeg predmeta nabave ne može biti kraći od 3 (tri) dana od upućivanja ili objavljivanja Poziva.</w:t>
      </w:r>
    </w:p>
    <w:p w:rsidR="00D85C20" w:rsidRDefault="00D85C20" w:rsidP="00D85C20">
      <w:pPr>
        <w:spacing w:after="0"/>
        <w:rPr>
          <w:rFonts w:ascii="Times New Roman" w:hAnsi="Times New Roman" w:cs="Times New Roman"/>
        </w:rPr>
      </w:pPr>
      <w:r>
        <w:rPr>
          <w:rFonts w:ascii="Times New Roman" w:hAnsi="Times New Roman" w:cs="Times New Roman"/>
        </w:rPr>
        <w:tab/>
        <w:t>Sve ponude pristigle na bilo koji način – e-poštom, poštom, telefaksom – uzimaju se u razmatranje pod istim uvjetima kao i ponude dostavljene na temelju Poziva upućenog gospodarskom subjektu po vlastitom izboru.</w:t>
      </w:r>
    </w:p>
    <w:p w:rsidR="00D85C20" w:rsidRDefault="00D85C20" w:rsidP="00D85C20">
      <w:pPr>
        <w:spacing w:after="0"/>
        <w:rPr>
          <w:rFonts w:ascii="Times New Roman" w:hAnsi="Times New Roman" w:cs="Times New Roman"/>
        </w:rPr>
      </w:pPr>
      <w:r>
        <w:rPr>
          <w:rFonts w:ascii="Times New Roman" w:hAnsi="Times New Roman" w:cs="Times New Roman"/>
        </w:rPr>
        <w:tab/>
      </w:r>
    </w:p>
    <w:p w:rsidR="00D85C20" w:rsidRDefault="00D85C20" w:rsidP="00D85C2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7.</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t>Za postupak odabira ponude dovoljno je da pristigne 1 (jedna) ponuda koja udovoljava svim traženim uvjetima naručitelja.</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t>Naručitelj će obavijestiti sve ponuditelje o odabiru.</w:t>
      </w:r>
    </w:p>
    <w:p w:rsidR="00D85C20" w:rsidRDefault="00D85C20" w:rsidP="00D85C20">
      <w:pPr>
        <w:spacing w:after="0"/>
        <w:rPr>
          <w:rFonts w:ascii="Times New Roman" w:hAnsi="Times New Roman" w:cs="Times New Roman"/>
        </w:rPr>
      </w:pPr>
      <w:r>
        <w:rPr>
          <w:rFonts w:ascii="Times New Roman" w:hAnsi="Times New Roman" w:cs="Times New Roman"/>
        </w:rPr>
        <w:tab/>
        <w:t>Nabava vrijednosti od 20.000,00 kn do 200.000,00 kn provodi se zaključivanjem ugovora sa odabranim ponuditeljem.</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p>
    <w:p w:rsidR="00D85C20" w:rsidRDefault="00D85C20" w:rsidP="00D85C20">
      <w:pPr>
        <w:spacing w:after="0"/>
        <w:ind w:left="708" w:firstLine="708"/>
        <w:rPr>
          <w:rFonts w:ascii="Times New Roman" w:hAnsi="Times New Roman" w:cs="Times New Roman"/>
          <w:b/>
        </w:rPr>
      </w:pPr>
      <w:r w:rsidRPr="00F303C7">
        <w:rPr>
          <w:rFonts w:ascii="Times New Roman" w:hAnsi="Times New Roman" w:cs="Times New Roman"/>
          <w:b/>
        </w:rPr>
        <w:t>PROVEDBA POSTUPKA</w:t>
      </w:r>
      <w:r>
        <w:rPr>
          <w:rFonts w:ascii="Times New Roman" w:hAnsi="Times New Roman" w:cs="Times New Roman"/>
          <w:b/>
        </w:rPr>
        <w:t xml:space="preserve"> JEDNOSTAVNE NABAVE ČIJA JE</w:t>
      </w:r>
    </w:p>
    <w:p w:rsidR="00D85C20" w:rsidRDefault="00D85C20" w:rsidP="00D85C20">
      <w:pPr>
        <w:spacing w:after="0"/>
        <w:ind w:left="708" w:firstLine="708"/>
        <w:rPr>
          <w:rFonts w:ascii="Times New Roman" w:hAnsi="Times New Roman" w:cs="Times New Roman"/>
          <w:b/>
        </w:rPr>
      </w:pPr>
      <w:r>
        <w:rPr>
          <w:rFonts w:ascii="Times New Roman" w:hAnsi="Times New Roman" w:cs="Times New Roman"/>
          <w:b/>
        </w:rPr>
        <w:t>PROCJENJENA VRIJEDNOST VEĆA OD 200.000,00 KN,</w:t>
      </w:r>
    </w:p>
    <w:p w:rsidR="00D85C20" w:rsidRDefault="00D85C20" w:rsidP="00D85C20">
      <w:pPr>
        <w:spacing w:after="0"/>
        <w:ind w:left="708" w:firstLine="708"/>
        <w:rPr>
          <w:rFonts w:ascii="Times New Roman" w:hAnsi="Times New Roman" w:cs="Times New Roman"/>
          <w:b/>
        </w:rPr>
      </w:pPr>
      <w:r>
        <w:rPr>
          <w:rFonts w:ascii="Times New Roman" w:hAnsi="Times New Roman" w:cs="Times New Roman"/>
          <w:b/>
        </w:rPr>
        <w:t>A MANJA OD 500.000,00 KN</w:t>
      </w:r>
    </w:p>
    <w:p w:rsidR="00D85C20" w:rsidRDefault="00D85C20" w:rsidP="00D85C20">
      <w:pPr>
        <w:spacing w:after="0"/>
        <w:ind w:left="708" w:firstLine="708"/>
        <w:rPr>
          <w:rFonts w:ascii="Times New Roman" w:hAnsi="Times New Roman" w:cs="Times New Roman"/>
          <w:b/>
        </w:rPr>
      </w:pPr>
    </w:p>
    <w:p w:rsidR="00D85C20" w:rsidRDefault="00D85C20" w:rsidP="00D85C20">
      <w:pPr>
        <w:spacing w:after="0"/>
        <w:ind w:left="708" w:firstLine="708"/>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Članak 8.</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t>U pripremi i provođenju postupaka čija je procjenjena vrijednost veća od 200.000,00 kn a manja od 500.000,00 kn sudjeluju najmanje dva ovlaštena predstavnika naručitelja, od kojih jedan mora imati važeći certifikat iz područja javne nabave.</w:t>
      </w:r>
    </w:p>
    <w:p w:rsidR="00D85C20" w:rsidRDefault="00D85C20" w:rsidP="00D85C20">
      <w:pPr>
        <w:spacing w:after="0"/>
        <w:rPr>
          <w:rFonts w:ascii="Times New Roman" w:hAnsi="Times New Roman" w:cs="Times New Roman"/>
        </w:rPr>
      </w:pPr>
      <w:r>
        <w:rPr>
          <w:rFonts w:ascii="Times New Roman" w:hAnsi="Times New Roman" w:cs="Times New Roman"/>
        </w:rPr>
        <w:tab/>
        <w:t>Ova vrsta javne nabave provodi se slanjem Poziva na adrese minimalno 3 (tri) gospodarska subjekta, i/ili objavom na mrežnim stranicama, ili kombinacijom ova dva načina.</w:t>
      </w:r>
    </w:p>
    <w:p w:rsidR="00D85C20" w:rsidRDefault="00D85C20" w:rsidP="00D85C20">
      <w:pPr>
        <w:spacing w:after="0"/>
        <w:rPr>
          <w:rFonts w:ascii="Times New Roman" w:hAnsi="Times New Roman" w:cs="Times New Roman"/>
        </w:rPr>
      </w:pPr>
      <w:r>
        <w:rPr>
          <w:rFonts w:ascii="Times New Roman" w:hAnsi="Times New Roman" w:cs="Times New Roman"/>
        </w:rPr>
        <w:tab/>
        <w:t>Naručitelj pridržava pravo uputiti Poziv samo jednom gospodarskom subjektu kada zbog specifičnih razloga (umjetničkih, tehničkih i sl.) koji su povezani sa zaštitom isključivih prava, ugovor o nabavi može izvršiti samo jedan određeni gospodarski subjekt.</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9.</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t>Prilikom određivanja rokova za dostavu ponuda naručitelj će uzeti u obzir složenost predmeta nabave.</w:t>
      </w:r>
    </w:p>
    <w:p w:rsidR="00D85C20" w:rsidRDefault="00D85C20" w:rsidP="00D85C20">
      <w:pPr>
        <w:spacing w:after="0"/>
        <w:rPr>
          <w:rFonts w:ascii="Times New Roman" w:hAnsi="Times New Roman" w:cs="Times New Roman"/>
        </w:rPr>
      </w:pPr>
      <w:r>
        <w:rPr>
          <w:rFonts w:ascii="Times New Roman" w:hAnsi="Times New Roman" w:cs="Times New Roman"/>
        </w:rPr>
        <w:tab/>
        <w:t>Rok za dostavu ponuda kod ovog predmeta nabave ne može biti kraći od 10 (deset) dana od upućivanja ili objavljivanja Poziva.</w:t>
      </w:r>
    </w:p>
    <w:p w:rsidR="00D85C20" w:rsidRDefault="00D85C20" w:rsidP="00D85C20">
      <w:pPr>
        <w:spacing w:after="0"/>
        <w:rPr>
          <w:rFonts w:ascii="Times New Roman" w:hAnsi="Times New Roman" w:cs="Times New Roman"/>
        </w:rPr>
      </w:pPr>
      <w:r>
        <w:rPr>
          <w:rFonts w:ascii="Times New Roman" w:hAnsi="Times New Roman" w:cs="Times New Roman"/>
        </w:rPr>
        <w:tab/>
        <w:t>Sve ponude pristigle na bilo koji način – e-poštom, poštom, telefaksom – uzimaju se u razmatranje pod istim uvjetima kao i ponude dostavljene na temelju Poziva upućenog gospodarskom subjektu po vlastitom izboru.</w:t>
      </w:r>
    </w:p>
    <w:p w:rsidR="00D85C20" w:rsidRDefault="00D85C20" w:rsidP="00D85C20">
      <w:pPr>
        <w:spacing w:after="0"/>
        <w:rPr>
          <w:rFonts w:ascii="Times New Roman" w:hAnsi="Times New Roman" w:cs="Times New Roman"/>
        </w:rPr>
      </w:pPr>
      <w:r>
        <w:rPr>
          <w:rFonts w:ascii="Times New Roman" w:hAnsi="Times New Roman" w:cs="Times New Roman"/>
        </w:rPr>
        <w:tab/>
      </w:r>
    </w:p>
    <w:p w:rsidR="00D85C20" w:rsidRDefault="00D85C20" w:rsidP="00D85C2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10.</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t>Kod postupka nabave procjenjene vrijednosti od 200.000,00 kn do 500.000,00 kn naručitelj može:</w:t>
      </w:r>
    </w:p>
    <w:p w:rsidR="00D85C20" w:rsidRDefault="00D85C20" w:rsidP="00D85C20">
      <w:pPr>
        <w:pStyle w:val="Odlomakpopisa"/>
        <w:numPr>
          <w:ilvl w:val="0"/>
          <w:numId w:val="1"/>
        </w:numPr>
        <w:spacing w:after="0"/>
        <w:rPr>
          <w:rFonts w:ascii="Times New Roman" w:hAnsi="Times New Roman" w:cs="Times New Roman"/>
        </w:rPr>
      </w:pPr>
      <w:r>
        <w:rPr>
          <w:rFonts w:ascii="Times New Roman" w:hAnsi="Times New Roman" w:cs="Times New Roman"/>
        </w:rPr>
        <w:t>Donijeti odluku o odabiru najpovoljnije ponude</w:t>
      </w:r>
    </w:p>
    <w:p w:rsidR="00D85C20" w:rsidRDefault="00D85C20" w:rsidP="00D85C20">
      <w:pPr>
        <w:pStyle w:val="Odlomakpopisa"/>
        <w:numPr>
          <w:ilvl w:val="0"/>
          <w:numId w:val="1"/>
        </w:numPr>
        <w:spacing w:after="0"/>
        <w:rPr>
          <w:rFonts w:ascii="Times New Roman" w:hAnsi="Times New Roman" w:cs="Times New Roman"/>
        </w:rPr>
      </w:pPr>
      <w:r>
        <w:rPr>
          <w:rFonts w:ascii="Times New Roman" w:hAnsi="Times New Roman" w:cs="Times New Roman"/>
        </w:rPr>
        <w:t>Donijeti odluku o poništenju postupka jednostavne nabave.</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Ove Odluke donose se nakon pregleda i ocjene svake pristigle ponude.</w:t>
      </w:r>
    </w:p>
    <w:p w:rsidR="00D85C20" w:rsidRDefault="00D85C20" w:rsidP="00D85C20">
      <w:pPr>
        <w:spacing w:after="0"/>
        <w:rPr>
          <w:rFonts w:ascii="Times New Roman" w:hAnsi="Times New Roman" w:cs="Times New Roman"/>
        </w:rPr>
      </w:pPr>
    </w:p>
    <w:p w:rsidR="00D85C20" w:rsidRPr="00AF1CF5" w:rsidRDefault="00D85C20" w:rsidP="00D85C20">
      <w:pPr>
        <w:spacing w:after="0"/>
        <w:rPr>
          <w:rFonts w:ascii="Times New Roman" w:hAnsi="Times New Roman" w:cs="Times New Roman"/>
        </w:rPr>
      </w:pPr>
      <w:r>
        <w:rPr>
          <w:rFonts w:ascii="Times New Roman" w:hAnsi="Times New Roman" w:cs="Times New Roman"/>
        </w:rPr>
        <w:tab/>
        <w:t>Obavijest o odabiru ili poništenju postupka nabave dostavlja se svakom ponuditelju, a postupak završava sklapanjem ugovora sa odabranim ponuditeljem.</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UVJETI SPOSOBNOSTI I JAMSTVA</w:t>
      </w:r>
    </w:p>
    <w:p w:rsidR="00D85C20" w:rsidRDefault="00D85C20" w:rsidP="00D85C20">
      <w:pPr>
        <w:spacing w:after="0"/>
        <w:rPr>
          <w:rFonts w:ascii="Times New Roman" w:hAnsi="Times New Roman" w:cs="Times New Roman"/>
          <w:b/>
        </w:rPr>
      </w:pPr>
    </w:p>
    <w:p w:rsidR="00D85C20" w:rsidRDefault="00D85C20" w:rsidP="00D85C20">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Članak 11.</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t>Za jednostavne nabave čija je procjenjena vrijednost veća od 50.000,00 kn nadalje naručitelj će  u Pozivu zatražiti dokaze o uvjetima sposobnosti ponuditelja, i to: pravne sposobnosti, financijske sposobnosti i tehničke sposobnosti (izvadak iz odgovarajućeg registra, BON 2, jamstvo za ozbiljnost ponude, jamstvo za uredno ispunjenje ugovora, jamstvo za otklanjanje nedostataka u jamstvenom roku, jamstvo o osiguranju pokrića odgovornosti iz djelatnosti i sl.)</w:t>
      </w:r>
    </w:p>
    <w:p w:rsidR="00D85C20" w:rsidRPr="009D48C9" w:rsidRDefault="00D85C20" w:rsidP="00D85C20">
      <w:pPr>
        <w:spacing w:after="0"/>
        <w:rPr>
          <w:rFonts w:ascii="Times New Roman" w:hAnsi="Times New Roman" w:cs="Times New Roman"/>
        </w:rPr>
      </w:pPr>
      <w:r>
        <w:rPr>
          <w:rFonts w:ascii="Times New Roman" w:hAnsi="Times New Roman" w:cs="Times New Roman"/>
        </w:rPr>
        <w:lastRenderedPageBreak/>
        <w:tab/>
        <w:t>Tražene dokaze ponuditelj može dostaviti u neovjerenoj preslici, a naručitelj zadržava pravo provjeriti dostavljene dokaze naknadno, na način da zatraži dostavu dokumenata u izvorniku.</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POSTUPANJE S PONUDAMA</w:t>
      </w:r>
    </w:p>
    <w:p w:rsidR="00D85C20" w:rsidRDefault="00D85C20" w:rsidP="00D85C20">
      <w:pPr>
        <w:spacing w:after="0"/>
        <w:rPr>
          <w:rFonts w:ascii="Times New Roman" w:hAnsi="Times New Roman" w:cs="Times New Roman"/>
          <w:b/>
        </w:rPr>
      </w:pPr>
    </w:p>
    <w:p w:rsidR="00D85C20" w:rsidRDefault="00D85C20" w:rsidP="00D85C20">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Članak 12.</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t>Ako je u dostavljenoj ponudi dokumentacija  nepotpuna, netočna ili nedostaju određeni dokumenti, naručitelj može zatražiti od ponuditelja da dopuni, razjasni ili dostavi dokumentaciju nužnu za razumijavnje ponude, u primjerenom roku.</w:t>
      </w:r>
    </w:p>
    <w:p w:rsidR="00D85C20" w:rsidRDefault="00D85C20" w:rsidP="00D85C20">
      <w:pPr>
        <w:spacing w:after="0"/>
        <w:rPr>
          <w:rFonts w:ascii="Times New Roman" w:hAnsi="Times New Roman" w:cs="Times New Roman"/>
        </w:rPr>
      </w:pPr>
      <w:r>
        <w:rPr>
          <w:rFonts w:ascii="Times New Roman" w:hAnsi="Times New Roman" w:cs="Times New Roman"/>
        </w:rPr>
        <w:tab/>
        <w:t>Takvo postupanje naručitelja mora se provoditi u skladu sa načelima jednakog tretmana i transparentnosti, te ne smije dovesti do pregovaranja u vezi sa kriterijima za odabir ponude, predmetom nabave, ili vrijednosti predmeta nabave.</w:t>
      </w:r>
    </w:p>
    <w:p w:rsidR="00D85C20" w:rsidRDefault="00D85C20" w:rsidP="00D85C20">
      <w:pPr>
        <w:spacing w:after="0"/>
        <w:rPr>
          <w:rFonts w:ascii="Times New Roman" w:hAnsi="Times New Roman" w:cs="Times New Roman"/>
        </w:rPr>
      </w:pPr>
    </w:p>
    <w:p w:rsidR="00D85C20" w:rsidRPr="002744F9" w:rsidRDefault="00D85C20" w:rsidP="00D85C20">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ŽURNA NABAVA</w:t>
      </w:r>
    </w:p>
    <w:p w:rsidR="00D85C20" w:rsidRDefault="00D85C20" w:rsidP="00D85C20">
      <w:pPr>
        <w:spacing w:after="0"/>
        <w:rPr>
          <w:rFonts w:ascii="Times New Roman" w:hAnsi="Times New Roman" w:cs="Times New Roman"/>
        </w:rPr>
      </w:pPr>
      <w:r>
        <w:rPr>
          <w:rFonts w:ascii="Times New Roman" w:hAnsi="Times New Roman" w:cs="Times New Roman"/>
        </w:rPr>
        <w:tab/>
      </w:r>
    </w:p>
    <w:p w:rsidR="00D85C20" w:rsidRDefault="00D85C20" w:rsidP="00D85C2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13.</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t>U slučaju više sile, događaja ili opasnosti koje su van kontrole naručitelja, a koje se ne mogu izbjeći ili predvidjeti, te kako bi se spriječile negativne i nepopravljive posljedice za poslovanje, naručitelj će jednostavnu nabavu provesti izdavanjem narudžbenice temeljem 1 (jedne) zaprimljene ponude.</w:t>
      </w:r>
    </w:p>
    <w:p w:rsidR="00D85C20" w:rsidRDefault="00D85C20" w:rsidP="00D85C20">
      <w:pPr>
        <w:spacing w:after="0"/>
        <w:rPr>
          <w:rFonts w:ascii="Times New Roman" w:hAnsi="Times New Roman" w:cs="Times New Roman"/>
        </w:rPr>
      </w:pPr>
      <w:r>
        <w:rPr>
          <w:rFonts w:ascii="Times New Roman" w:hAnsi="Times New Roman" w:cs="Times New Roman"/>
        </w:rPr>
        <w:tab/>
        <w:t>Na postupak provedene jednostavne nabave, kao i na odabir najpovoljnijeg ponuditelja žalba nije dopuštena.</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ZAVRŠNE ODREDBE</w:t>
      </w:r>
    </w:p>
    <w:p w:rsidR="00D85C20" w:rsidRDefault="00D85C20" w:rsidP="00D85C20">
      <w:pPr>
        <w:spacing w:after="0"/>
        <w:rPr>
          <w:rFonts w:ascii="Times New Roman" w:hAnsi="Times New Roman" w:cs="Times New Roman"/>
          <w:b/>
        </w:rPr>
      </w:pPr>
    </w:p>
    <w:p w:rsidR="00D85C20" w:rsidRDefault="00D85C20" w:rsidP="00D85C20">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Članak 14.</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ab/>
        <w:t>Danom stupanja na snagu ovog Pravilnika prestaje važiti Pravilnik o provedbi postupaka nabave bagatelne vrijednosti od 01.02.2014.g.</w:t>
      </w:r>
    </w:p>
    <w:p w:rsidR="00D85C20" w:rsidRDefault="00D85C20" w:rsidP="00D85C20">
      <w:pPr>
        <w:spacing w:after="0"/>
        <w:rPr>
          <w:rFonts w:ascii="Times New Roman" w:hAnsi="Times New Roman" w:cs="Times New Roman"/>
        </w:rPr>
      </w:pPr>
      <w:r>
        <w:rPr>
          <w:rFonts w:ascii="Times New Roman" w:hAnsi="Times New Roman" w:cs="Times New Roman"/>
        </w:rPr>
        <w:tab/>
        <w:t>Ovaj Pravilnik stupa na snagu danom donošenja.</w:t>
      </w: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p>
    <w:p w:rsidR="00D85C20" w:rsidRDefault="00D85C20" w:rsidP="00D85C20">
      <w:pPr>
        <w:spacing w:after="0"/>
        <w:rPr>
          <w:rFonts w:ascii="Times New Roman" w:hAnsi="Times New Roman" w:cs="Times New Roman"/>
        </w:rPr>
      </w:pPr>
      <w:r>
        <w:rPr>
          <w:rFonts w:ascii="Times New Roman" w:hAnsi="Times New Roman" w:cs="Times New Roman"/>
        </w:rPr>
        <w:t>Broj: 01-59/17.</w:t>
      </w:r>
    </w:p>
    <w:p w:rsidR="00D85C20" w:rsidRDefault="00D85C20" w:rsidP="00D85C20">
      <w:pPr>
        <w:spacing w:after="0"/>
        <w:rPr>
          <w:rFonts w:ascii="Times New Roman" w:hAnsi="Times New Roman" w:cs="Times New Roman"/>
        </w:rPr>
      </w:pPr>
      <w:r>
        <w:rPr>
          <w:rFonts w:ascii="Times New Roman" w:hAnsi="Times New Roman" w:cs="Times New Roman"/>
        </w:rPr>
        <w:t>U Ogulinu, 28.03.2017.g.</w:t>
      </w:r>
    </w:p>
    <w:p w:rsidR="00D85C20" w:rsidRDefault="00D85C20" w:rsidP="00D85C2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Direktor:</w:t>
      </w:r>
    </w:p>
    <w:p w:rsidR="00D85C20" w:rsidRPr="002744F9" w:rsidRDefault="00D85C20" w:rsidP="00D85C2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Ivica Salopek, ing</w:t>
      </w:r>
    </w:p>
    <w:p w:rsidR="00D85C20" w:rsidRDefault="00D85C20" w:rsidP="00D85C20">
      <w:pPr>
        <w:spacing w:after="0"/>
        <w:rPr>
          <w:rFonts w:ascii="Times New Roman" w:hAnsi="Times New Roman" w:cs="Times New Roman"/>
        </w:rPr>
      </w:pPr>
    </w:p>
    <w:p w:rsidR="00D85C20" w:rsidRPr="00EB5D6E" w:rsidRDefault="00D85C20" w:rsidP="00D85C20">
      <w:pPr>
        <w:spacing w:after="0"/>
        <w:rPr>
          <w:rFonts w:ascii="Times New Roman" w:hAnsi="Times New Roman" w:cs="Times New Roman"/>
        </w:rPr>
      </w:pPr>
      <w:r>
        <w:rPr>
          <w:rFonts w:ascii="Times New Roman" w:hAnsi="Times New Roman" w:cs="Times New Roman"/>
        </w:rPr>
        <w:tab/>
      </w:r>
    </w:p>
    <w:p w:rsidR="00D85C20" w:rsidRPr="00F303C7" w:rsidRDefault="00D85C20" w:rsidP="00D85C20">
      <w:pPr>
        <w:spacing w:after="0"/>
        <w:rPr>
          <w:rFonts w:ascii="Times New Roman" w:hAnsi="Times New Roman" w:cs="Times New Roman"/>
          <w:b/>
        </w:rPr>
      </w:pPr>
    </w:p>
    <w:p w:rsidR="00D85C20" w:rsidRDefault="00D85C20" w:rsidP="00D85C20">
      <w:pPr>
        <w:rPr>
          <w:rFonts w:ascii="Times New Roman" w:hAnsi="Times New Roman" w:cs="Times New Roman"/>
          <w:b/>
        </w:rPr>
      </w:pPr>
    </w:p>
    <w:p w:rsidR="00D85C20" w:rsidRPr="009B385F" w:rsidRDefault="00D85C20" w:rsidP="00D85C20">
      <w:pPr>
        <w:rPr>
          <w:rFonts w:ascii="Times New Roman" w:hAnsi="Times New Roman" w:cs="Times New Roman"/>
          <w:b/>
        </w:rPr>
      </w:pPr>
    </w:p>
    <w:p w:rsidR="00D85C20" w:rsidRPr="002C7038" w:rsidRDefault="00D85C20" w:rsidP="00D85C20">
      <w:pPr>
        <w:rPr>
          <w:rFonts w:ascii="Times New Roman" w:hAnsi="Times New Roman" w:cs="Times New Roman"/>
        </w:rPr>
      </w:pPr>
    </w:p>
    <w:p w:rsidR="00E56CEF" w:rsidRDefault="00E56CEF">
      <w:bookmarkStart w:id="0" w:name="_GoBack"/>
      <w:bookmarkEnd w:id="0"/>
    </w:p>
    <w:sectPr w:rsidR="00E56CEF" w:rsidSect="004429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628"/>
    <w:multiLevelType w:val="hybridMultilevel"/>
    <w:tmpl w:val="AFA4D3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5C20"/>
    <w:rsid w:val="0044292C"/>
    <w:rsid w:val="009B6080"/>
    <w:rsid w:val="00D85C20"/>
    <w:rsid w:val="00E56CE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2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85C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Maja</cp:lastModifiedBy>
  <cp:revision>2</cp:revision>
  <dcterms:created xsi:type="dcterms:W3CDTF">2017-03-29T11:43:00Z</dcterms:created>
  <dcterms:modified xsi:type="dcterms:W3CDTF">2017-03-29T11:43:00Z</dcterms:modified>
</cp:coreProperties>
</file>